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ED0992" w14:textId="77777777" w:rsidR="007E7B20" w:rsidRDefault="007E7B20" w:rsidP="007E7B20">
      <w:pPr>
        <w:rPr>
          <w:rFonts w:ascii="Aptos" w:eastAsia="Times New Roman" w:hAnsi="Aptos" w:cs="Times New Roman"/>
          <w:color w:val="212121"/>
          <w:kern w:val="0"/>
          <w:sz w:val="22"/>
          <w:szCs w:val="22"/>
          <w:shd w:val="clear" w:color="auto" w:fill="FFFF00"/>
          <w:lang w:eastAsia="en-GB"/>
          <w14:ligatures w14:val="none"/>
        </w:rPr>
      </w:pPr>
      <w:r w:rsidRPr="007E7B20">
        <w:rPr>
          <w:rFonts w:ascii="Aptos" w:eastAsia="Times New Roman" w:hAnsi="Aptos" w:cs="Times New Roman"/>
          <w:color w:val="212121"/>
          <w:kern w:val="0"/>
          <w:sz w:val="22"/>
          <w:szCs w:val="22"/>
          <w:lang w:eastAsia="en-GB"/>
          <w14:ligatures w14:val="none"/>
        </w:rPr>
        <w:t>Dear </w:t>
      </w:r>
      <w:r w:rsidRPr="007E7B20">
        <w:rPr>
          <w:rFonts w:ascii="Aptos" w:eastAsia="Times New Roman" w:hAnsi="Aptos" w:cs="Times New Roman"/>
          <w:color w:val="212121"/>
          <w:kern w:val="0"/>
          <w:sz w:val="22"/>
          <w:szCs w:val="22"/>
          <w:shd w:val="clear" w:color="auto" w:fill="FFFF00"/>
          <w:lang w:eastAsia="en-GB"/>
          <w14:ligatures w14:val="none"/>
        </w:rPr>
        <w:t xml:space="preserve">INSERT NAME OF YOUR MP HERE </w:t>
      </w:r>
    </w:p>
    <w:p w14:paraId="6DA20E2C" w14:textId="77777777"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 </w:t>
      </w:r>
    </w:p>
    <w:p w14:paraId="7D069BC0" w14:textId="77777777"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I am writing to ask for your assistance in mobilising information and action from the Department for Education on the future of the Adoption and Special Guardianship Fund (ASGSF)</w:t>
      </w:r>
    </w:p>
    <w:p w14:paraId="01921901" w14:textId="77777777"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 </w:t>
      </w:r>
    </w:p>
    <w:p w14:paraId="2B116859" w14:textId="3CBBCB75" w:rsid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 xml:space="preserve">I’m not sure how familiar you will be with the </w:t>
      </w:r>
      <w:r w:rsidR="00567433" w:rsidRPr="007E7B20">
        <w:rPr>
          <w:rFonts w:ascii="Aptos" w:eastAsia="Times New Roman" w:hAnsi="Aptos" w:cs="Times New Roman"/>
          <w:color w:val="212121"/>
          <w:kern w:val="0"/>
          <w:sz w:val="22"/>
          <w:szCs w:val="22"/>
          <w:lang w:eastAsia="en-GB"/>
          <w14:ligatures w14:val="none"/>
        </w:rPr>
        <w:t>ASGSF,</w:t>
      </w:r>
      <w:r w:rsidRPr="007E7B20">
        <w:rPr>
          <w:rFonts w:ascii="Aptos" w:eastAsia="Times New Roman" w:hAnsi="Aptos" w:cs="Times New Roman"/>
          <w:color w:val="212121"/>
          <w:kern w:val="0"/>
          <w:sz w:val="22"/>
          <w:szCs w:val="22"/>
          <w:lang w:eastAsia="en-GB"/>
          <w14:ligatures w14:val="none"/>
        </w:rPr>
        <w:t xml:space="preserve"> but it is literally a lifeline in terms of the access to therapeutic services it funds for children who joined their families via adoption or who live with Special Guardians following being in local authority care. </w:t>
      </w:r>
      <w:r w:rsidRPr="007E7B20">
        <w:rPr>
          <w:rFonts w:ascii="Aptos" w:eastAsia="Times New Roman" w:hAnsi="Aptos" w:cs="Times New Roman"/>
          <w:color w:val="212121"/>
          <w:kern w:val="0"/>
          <w:sz w:val="22"/>
          <w:szCs w:val="22"/>
          <w:shd w:val="clear" w:color="auto" w:fill="FFFF00"/>
          <w:lang w:eastAsia="en-GB"/>
          <w14:ligatures w14:val="none"/>
        </w:rPr>
        <w:t>YOU COULD ADD SOMETHING ABOUT YOUR OWN SITUATION HERE IF YOU FEEL COMFORTABLE DOING SO</w:t>
      </w:r>
      <w:r w:rsidRPr="007E7B20">
        <w:rPr>
          <w:rFonts w:ascii="Aptos" w:eastAsia="Times New Roman" w:hAnsi="Aptos" w:cs="Times New Roman"/>
          <w:color w:val="212121"/>
          <w:kern w:val="0"/>
          <w:sz w:val="22"/>
          <w:szCs w:val="22"/>
          <w:lang w:eastAsia="en-GB"/>
          <w14:ligatures w14:val="none"/>
        </w:rPr>
        <w:t>.  </w:t>
      </w:r>
    </w:p>
    <w:p w14:paraId="1729D8AE" w14:textId="77777777" w:rsidR="007E7B20" w:rsidRDefault="007E7B20" w:rsidP="007E7B20">
      <w:pPr>
        <w:rPr>
          <w:rFonts w:ascii="Aptos" w:eastAsia="Times New Roman" w:hAnsi="Aptos" w:cs="Times New Roman"/>
          <w:color w:val="212121"/>
          <w:kern w:val="0"/>
          <w:sz w:val="22"/>
          <w:szCs w:val="22"/>
          <w:lang w:eastAsia="en-GB"/>
          <w14:ligatures w14:val="none"/>
        </w:rPr>
      </w:pPr>
    </w:p>
    <w:p w14:paraId="5CD5DF67" w14:textId="55DCEAD5" w:rsidR="007E7B20" w:rsidRPr="007E7B20" w:rsidRDefault="007E7B20" w:rsidP="007E7B20">
      <w:pPr>
        <w:rPr>
          <w:rFonts w:ascii="Aptos" w:eastAsia="Times New Roman" w:hAnsi="Aptos" w:cs="Times New Roman"/>
          <w:color w:val="212121"/>
          <w:kern w:val="0"/>
          <w:sz w:val="22"/>
          <w:szCs w:val="22"/>
          <w:lang w:eastAsia="en-GB"/>
          <w14:ligatures w14:val="none"/>
        </w:rPr>
      </w:pPr>
      <w:r>
        <w:rPr>
          <w:rFonts w:ascii="Aptos" w:eastAsia="Times New Roman" w:hAnsi="Aptos" w:cs="Times New Roman"/>
          <w:color w:val="212121"/>
          <w:kern w:val="0"/>
          <w:sz w:val="22"/>
          <w:szCs w:val="22"/>
          <w:lang w:eastAsia="en-GB"/>
          <w14:ligatures w14:val="none"/>
        </w:rPr>
        <w:t>These</w:t>
      </w:r>
      <w:r w:rsidRPr="007E7B20">
        <w:rPr>
          <w:rFonts w:ascii="Aptos" w:eastAsia="Times New Roman" w:hAnsi="Aptos" w:cs="Times New Roman"/>
          <w:color w:val="212121"/>
          <w:kern w:val="0"/>
          <w:sz w:val="22"/>
          <w:szCs w:val="22"/>
          <w:lang w:eastAsia="en-GB"/>
          <w14:ligatures w14:val="none"/>
        </w:rPr>
        <w:t xml:space="preserve"> children have experienced neglect, loss and trauma often before birth and through their early months and years. They and their families need additional specialist support to begin to reach an equity position with children who started life, and continue to live, in secure birth families. </w:t>
      </w:r>
    </w:p>
    <w:p w14:paraId="13E85A6C" w14:textId="77777777"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 </w:t>
      </w:r>
    </w:p>
    <w:p w14:paraId="53E1A4AB" w14:textId="7694B05D"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 xml:space="preserve">The current </w:t>
      </w:r>
      <w:r w:rsidRPr="007E7B20">
        <w:rPr>
          <w:rFonts w:ascii="Aptos" w:eastAsia="Times New Roman" w:hAnsi="Aptos" w:cs="Times New Roman"/>
          <w:color w:val="212121"/>
          <w:kern w:val="0"/>
          <w:sz w:val="22"/>
          <w:szCs w:val="22"/>
          <w:lang w:eastAsia="en-GB"/>
          <w14:ligatures w14:val="none"/>
        </w:rPr>
        <w:t>3-year</w:t>
      </w:r>
      <w:r w:rsidRPr="007E7B20">
        <w:rPr>
          <w:rFonts w:ascii="Aptos" w:eastAsia="Times New Roman" w:hAnsi="Aptos" w:cs="Times New Roman"/>
          <w:color w:val="212121"/>
          <w:kern w:val="0"/>
          <w:sz w:val="22"/>
          <w:szCs w:val="22"/>
          <w:lang w:eastAsia="en-GB"/>
          <w14:ligatures w14:val="none"/>
        </w:rPr>
        <w:t xml:space="preserve"> settlement from the government expires on 31</w:t>
      </w:r>
      <w:r w:rsidRPr="007E7B20">
        <w:rPr>
          <w:rFonts w:ascii="Aptos" w:eastAsia="Times New Roman" w:hAnsi="Aptos" w:cs="Times New Roman"/>
          <w:color w:val="212121"/>
          <w:kern w:val="0"/>
          <w:sz w:val="22"/>
          <w:szCs w:val="22"/>
          <w:vertAlign w:val="superscript"/>
          <w:lang w:eastAsia="en-GB"/>
          <w14:ligatures w14:val="none"/>
        </w:rPr>
        <w:t>st</w:t>
      </w:r>
      <w:r w:rsidRPr="007E7B20">
        <w:rPr>
          <w:rFonts w:ascii="Aptos" w:eastAsia="Times New Roman" w:hAnsi="Aptos" w:cs="Times New Roman"/>
          <w:color w:val="212121"/>
          <w:kern w:val="0"/>
          <w:sz w:val="22"/>
          <w:szCs w:val="22"/>
          <w:lang w:eastAsia="en-GB"/>
          <w14:ligatures w14:val="none"/>
        </w:rPr>
        <w:t> March and at present there is no information from the DfE as to when, and indeed if, the fund is going to renewed. This is causing a great deal of anxiety and distress to us families who are already stretched to the limit. I know that therapists working with my children and others like them are starting to ‘feel’ the impact of this anxiety in their therapeutic work with young people and their parents and carers – it is incredibly destabilising for us to not know whether our therapy will continue. </w:t>
      </w:r>
    </w:p>
    <w:p w14:paraId="1277203F" w14:textId="77777777"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 </w:t>
      </w:r>
    </w:p>
    <w:p w14:paraId="7F1CC87B" w14:textId="54E160B7"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We know that therapists, regional adoption agencies and local authorities are all working hard to get as organised as possible</w:t>
      </w:r>
      <w:r>
        <w:rPr>
          <w:rFonts w:ascii="Aptos" w:eastAsia="Times New Roman" w:hAnsi="Aptos" w:cs="Times New Roman"/>
          <w:color w:val="212121"/>
          <w:kern w:val="0"/>
          <w:sz w:val="22"/>
          <w:szCs w:val="22"/>
          <w:lang w:eastAsia="en-GB"/>
          <w14:ligatures w14:val="none"/>
        </w:rPr>
        <w:t xml:space="preserve">, </w:t>
      </w:r>
      <w:r w:rsidRPr="007E7B20">
        <w:rPr>
          <w:rFonts w:ascii="Aptos" w:eastAsia="Times New Roman" w:hAnsi="Aptos" w:cs="Times New Roman"/>
          <w:color w:val="212121"/>
          <w:kern w:val="0"/>
          <w:sz w:val="22"/>
          <w:szCs w:val="22"/>
          <w:lang w:eastAsia="en-GB"/>
          <w14:ligatures w14:val="none"/>
        </w:rPr>
        <w:t xml:space="preserve">but the reality is that the admin processes around the fund take 6-8 weeks even in normal times. At this time of the year when most families, including ours, are reviewing their therapy and making new applications, the timescales from application to approval </w:t>
      </w:r>
      <w:r w:rsidR="00567433">
        <w:rPr>
          <w:rFonts w:ascii="Aptos" w:eastAsia="Times New Roman" w:hAnsi="Aptos" w:cs="Times New Roman"/>
          <w:color w:val="212121"/>
          <w:kern w:val="0"/>
          <w:sz w:val="22"/>
          <w:szCs w:val="22"/>
          <w:lang w:eastAsia="en-GB"/>
          <w14:ligatures w14:val="none"/>
        </w:rPr>
        <w:t>is</w:t>
      </w:r>
      <w:r w:rsidRPr="007E7B20">
        <w:rPr>
          <w:rFonts w:ascii="Aptos" w:eastAsia="Times New Roman" w:hAnsi="Aptos" w:cs="Times New Roman"/>
          <w:color w:val="212121"/>
          <w:kern w:val="0"/>
          <w:sz w:val="22"/>
          <w:szCs w:val="22"/>
          <w:lang w:eastAsia="en-GB"/>
          <w14:ligatures w14:val="none"/>
        </w:rPr>
        <w:t xml:space="preserve"> likely to be much longer, meaning breaks in therapy for children who, more than most others, need consistency and predictability in their lives because of the lack of these things early on. </w:t>
      </w:r>
    </w:p>
    <w:p w14:paraId="0E440E59" w14:textId="77777777"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 </w:t>
      </w:r>
    </w:p>
    <w:p w14:paraId="63E722F4" w14:textId="6D49C000"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 xml:space="preserve">The situation is a serious one. I am not being over-dramatic in saying that the anxiety for families is adding to the trauma for children, including mine, who with the dedicated specialist support of their parents, carers and dedicated therapists, have been on </w:t>
      </w:r>
      <w:r w:rsidRPr="007E7B20">
        <w:rPr>
          <w:rFonts w:ascii="Aptos" w:eastAsia="Times New Roman" w:hAnsi="Aptos" w:cs="Times New Roman"/>
          <w:color w:val="212121"/>
          <w:kern w:val="0"/>
          <w:sz w:val="22"/>
          <w:szCs w:val="22"/>
          <w:lang w:eastAsia="en-GB"/>
          <w14:ligatures w14:val="none"/>
        </w:rPr>
        <w:t>significant</w:t>
      </w:r>
      <w:r w:rsidRPr="007E7B20">
        <w:rPr>
          <w:rFonts w:ascii="Aptos" w:eastAsia="Times New Roman" w:hAnsi="Aptos" w:cs="Times New Roman"/>
          <w:color w:val="212121"/>
          <w:kern w:val="0"/>
          <w:sz w:val="22"/>
          <w:szCs w:val="22"/>
          <w:lang w:eastAsia="en-GB"/>
          <w14:ligatures w14:val="none"/>
        </w:rPr>
        <w:t xml:space="preserve"> recovery journeys after experiencing some of the most difficult starts to their lives.</w:t>
      </w:r>
    </w:p>
    <w:p w14:paraId="3534D471" w14:textId="77777777"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 </w:t>
      </w:r>
    </w:p>
    <w:p w14:paraId="46C6B8CF" w14:textId="77777777"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I sincerely hope that you will be able to raise this issue with the DfE and specifically Janet Daby, Minister for Children and Families and Bridget Phillipson, Secretary of State for Education.</w:t>
      </w:r>
    </w:p>
    <w:p w14:paraId="50ACBB29" w14:textId="77777777" w:rsidR="007E7B20" w:rsidRPr="007E7B20" w:rsidRDefault="007E7B20" w:rsidP="007E7B20">
      <w:pPr>
        <w:rPr>
          <w:rFonts w:ascii="Aptos" w:eastAsia="Times New Roman" w:hAnsi="Aptos" w:cs="Times New Roman"/>
          <w:color w:val="212121"/>
          <w:kern w:val="0"/>
          <w:sz w:val="22"/>
          <w:szCs w:val="22"/>
          <w:lang w:eastAsia="en-GB"/>
          <w14:ligatures w14:val="none"/>
        </w:rPr>
      </w:pPr>
      <w:r w:rsidRPr="007E7B20">
        <w:rPr>
          <w:rFonts w:ascii="Aptos" w:eastAsia="Times New Roman" w:hAnsi="Aptos" w:cs="Times New Roman"/>
          <w:color w:val="212121"/>
          <w:kern w:val="0"/>
          <w:sz w:val="22"/>
          <w:szCs w:val="22"/>
          <w:lang w:eastAsia="en-GB"/>
          <w14:ligatures w14:val="none"/>
        </w:rPr>
        <w:t> </w:t>
      </w:r>
    </w:p>
    <w:p w14:paraId="12637657" w14:textId="23FB8078" w:rsidR="003F5253" w:rsidRDefault="007E7B20" w:rsidP="007E7B20">
      <w:r w:rsidRPr="007E7B20">
        <w:rPr>
          <w:rFonts w:ascii="Aptos" w:eastAsia="Times New Roman" w:hAnsi="Aptos" w:cs="Times New Roman"/>
          <w:color w:val="212121"/>
          <w:kern w:val="0"/>
          <w:lang w:eastAsia="en-GB"/>
          <w14:ligatures w14:val="none"/>
        </w:rPr>
        <w:t>Best wishes,</w:t>
      </w:r>
      <w:r>
        <w:t xml:space="preserve"> </w:t>
      </w:r>
    </w:p>
    <w:sectPr w:rsidR="003F52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DF3078" w14:textId="77777777" w:rsidR="009E2B54" w:rsidRDefault="009E2B54" w:rsidP="007E7B20">
      <w:r>
        <w:separator/>
      </w:r>
    </w:p>
  </w:endnote>
  <w:endnote w:type="continuationSeparator" w:id="0">
    <w:p w14:paraId="31DFD3DA" w14:textId="77777777" w:rsidR="009E2B54" w:rsidRDefault="009E2B54" w:rsidP="007E7B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474235" w14:textId="77777777" w:rsidR="009E2B54" w:rsidRDefault="009E2B54" w:rsidP="007E7B20">
      <w:r>
        <w:separator/>
      </w:r>
    </w:p>
  </w:footnote>
  <w:footnote w:type="continuationSeparator" w:id="0">
    <w:p w14:paraId="7AF08779" w14:textId="77777777" w:rsidR="009E2B54" w:rsidRDefault="009E2B54" w:rsidP="007E7B2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B20"/>
    <w:rsid w:val="0005716E"/>
    <w:rsid w:val="000B28CD"/>
    <w:rsid w:val="003F5253"/>
    <w:rsid w:val="00567433"/>
    <w:rsid w:val="007E7B20"/>
    <w:rsid w:val="007F5CBC"/>
    <w:rsid w:val="009E2B54"/>
    <w:rsid w:val="00BB298E"/>
    <w:rsid w:val="00C41A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41D7DC4"/>
  <w15:chartTrackingRefBased/>
  <w15:docId w15:val="{67E159D3-CB0E-644A-BAF6-0BA3C1DE1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E7B2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E7B2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E7B2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E7B2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E7B2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E7B20"/>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E7B20"/>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E7B20"/>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E7B20"/>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7B2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E7B2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E7B2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E7B2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E7B2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E7B2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E7B2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E7B2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E7B20"/>
    <w:rPr>
      <w:rFonts w:eastAsiaTheme="majorEastAsia" w:cstheme="majorBidi"/>
      <w:color w:val="272727" w:themeColor="text1" w:themeTint="D8"/>
    </w:rPr>
  </w:style>
  <w:style w:type="paragraph" w:styleId="Title">
    <w:name w:val="Title"/>
    <w:basedOn w:val="Normal"/>
    <w:next w:val="Normal"/>
    <w:link w:val="TitleChar"/>
    <w:uiPriority w:val="10"/>
    <w:qFormat/>
    <w:rsid w:val="007E7B20"/>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E7B2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E7B20"/>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E7B2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E7B20"/>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7E7B20"/>
    <w:rPr>
      <w:i/>
      <w:iCs/>
      <w:color w:val="404040" w:themeColor="text1" w:themeTint="BF"/>
    </w:rPr>
  </w:style>
  <w:style w:type="paragraph" w:styleId="ListParagraph">
    <w:name w:val="List Paragraph"/>
    <w:basedOn w:val="Normal"/>
    <w:uiPriority w:val="34"/>
    <w:qFormat/>
    <w:rsid w:val="007E7B20"/>
    <w:pPr>
      <w:ind w:left="720"/>
      <w:contextualSpacing/>
    </w:pPr>
  </w:style>
  <w:style w:type="character" w:styleId="IntenseEmphasis">
    <w:name w:val="Intense Emphasis"/>
    <w:basedOn w:val="DefaultParagraphFont"/>
    <w:uiPriority w:val="21"/>
    <w:qFormat/>
    <w:rsid w:val="007E7B20"/>
    <w:rPr>
      <w:i/>
      <w:iCs/>
      <w:color w:val="0F4761" w:themeColor="accent1" w:themeShade="BF"/>
    </w:rPr>
  </w:style>
  <w:style w:type="paragraph" w:styleId="IntenseQuote">
    <w:name w:val="Intense Quote"/>
    <w:basedOn w:val="Normal"/>
    <w:next w:val="Normal"/>
    <w:link w:val="IntenseQuoteChar"/>
    <w:uiPriority w:val="30"/>
    <w:qFormat/>
    <w:rsid w:val="007E7B2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E7B20"/>
    <w:rPr>
      <w:i/>
      <w:iCs/>
      <w:color w:val="0F4761" w:themeColor="accent1" w:themeShade="BF"/>
    </w:rPr>
  </w:style>
  <w:style w:type="character" w:styleId="IntenseReference">
    <w:name w:val="Intense Reference"/>
    <w:basedOn w:val="DefaultParagraphFont"/>
    <w:uiPriority w:val="32"/>
    <w:qFormat/>
    <w:rsid w:val="007E7B20"/>
    <w:rPr>
      <w:b/>
      <w:bCs/>
      <w:smallCaps/>
      <w:color w:val="0F4761" w:themeColor="accent1" w:themeShade="BF"/>
      <w:spacing w:val="5"/>
    </w:rPr>
  </w:style>
  <w:style w:type="paragraph" w:styleId="Header">
    <w:name w:val="header"/>
    <w:basedOn w:val="Normal"/>
    <w:link w:val="HeaderChar"/>
    <w:uiPriority w:val="99"/>
    <w:unhideWhenUsed/>
    <w:rsid w:val="007E7B20"/>
    <w:pPr>
      <w:tabs>
        <w:tab w:val="center" w:pos="4513"/>
        <w:tab w:val="right" w:pos="9026"/>
      </w:tabs>
    </w:pPr>
  </w:style>
  <w:style w:type="character" w:customStyle="1" w:styleId="HeaderChar">
    <w:name w:val="Header Char"/>
    <w:basedOn w:val="DefaultParagraphFont"/>
    <w:link w:val="Header"/>
    <w:uiPriority w:val="99"/>
    <w:rsid w:val="007E7B20"/>
  </w:style>
  <w:style w:type="paragraph" w:styleId="Footer">
    <w:name w:val="footer"/>
    <w:basedOn w:val="Normal"/>
    <w:link w:val="FooterChar"/>
    <w:uiPriority w:val="99"/>
    <w:unhideWhenUsed/>
    <w:rsid w:val="007E7B20"/>
    <w:pPr>
      <w:tabs>
        <w:tab w:val="center" w:pos="4513"/>
        <w:tab w:val="right" w:pos="9026"/>
      </w:tabs>
    </w:pPr>
  </w:style>
  <w:style w:type="character" w:customStyle="1" w:styleId="FooterChar">
    <w:name w:val="Footer Char"/>
    <w:basedOn w:val="DefaultParagraphFont"/>
    <w:link w:val="Footer"/>
    <w:uiPriority w:val="99"/>
    <w:rsid w:val="007E7B20"/>
  </w:style>
  <w:style w:type="character" w:customStyle="1" w:styleId="apple-converted-space">
    <w:name w:val="apple-converted-space"/>
    <w:basedOn w:val="DefaultParagraphFont"/>
    <w:rsid w:val="007E7B20"/>
  </w:style>
  <w:style w:type="character" w:styleId="Hyperlink">
    <w:name w:val="Hyperlink"/>
    <w:basedOn w:val="DefaultParagraphFont"/>
    <w:uiPriority w:val="99"/>
    <w:semiHidden/>
    <w:unhideWhenUsed/>
    <w:rsid w:val="007E7B20"/>
    <w:rPr>
      <w:color w:val="0000FF"/>
      <w:u w:val="single"/>
    </w:rPr>
  </w:style>
  <w:style w:type="paragraph" w:styleId="NormalWeb">
    <w:name w:val="Normal (Web)"/>
    <w:basedOn w:val="Normal"/>
    <w:uiPriority w:val="99"/>
    <w:semiHidden/>
    <w:unhideWhenUsed/>
    <w:rsid w:val="007E7B20"/>
    <w:pPr>
      <w:spacing w:before="100" w:beforeAutospacing="1" w:after="100" w:afterAutospacing="1"/>
    </w:pPr>
    <w:rPr>
      <w:rFonts w:ascii="Times New Roman" w:eastAsia="Times New Roman" w:hAnsi="Times New Roman" w:cs="Times New Roman"/>
      <w:kern w:val="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2422184">
      <w:bodyDiv w:val="1"/>
      <w:marLeft w:val="0"/>
      <w:marRight w:val="0"/>
      <w:marTop w:val="0"/>
      <w:marBottom w:val="0"/>
      <w:divBdr>
        <w:top w:val="none" w:sz="0" w:space="0" w:color="auto"/>
        <w:left w:val="none" w:sz="0" w:space="0" w:color="auto"/>
        <w:bottom w:val="none" w:sz="0" w:space="0" w:color="auto"/>
        <w:right w:val="none" w:sz="0" w:space="0" w:color="auto"/>
      </w:divBdr>
      <w:divsChild>
        <w:div w:id="1133525695">
          <w:marLeft w:val="0"/>
          <w:marRight w:val="0"/>
          <w:marTop w:val="0"/>
          <w:marBottom w:val="0"/>
          <w:divBdr>
            <w:top w:val="none" w:sz="0" w:space="0" w:color="auto"/>
            <w:left w:val="none" w:sz="0" w:space="0" w:color="auto"/>
            <w:bottom w:val="none" w:sz="0" w:space="0" w:color="auto"/>
            <w:right w:val="none" w:sz="0" w:space="0" w:color="auto"/>
          </w:divBdr>
        </w:div>
        <w:div w:id="14560235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388</Words>
  <Characters>2212</Characters>
  <Application>Microsoft Office Word</Application>
  <DocSecurity>0</DocSecurity>
  <Lines>18</Lines>
  <Paragraphs>5</Paragraphs>
  <ScaleCrop>false</ScaleCrop>
  <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CreativeDesign @ Beacon House</dc:creator>
  <cp:keywords/>
  <dc:description/>
  <cp:lastModifiedBy>CreativeDesign @ Beacon House</cp:lastModifiedBy>
  <cp:revision>2</cp:revision>
  <dcterms:created xsi:type="dcterms:W3CDTF">2025-02-25T10:49:00Z</dcterms:created>
  <dcterms:modified xsi:type="dcterms:W3CDTF">2025-02-25T10:53:00Z</dcterms:modified>
</cp:coreProperties>
</file>